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pl-PL"/>
        </w:rPr>
      </w:pPr>
      <w:r>
        <w:drawing>
          <wp:inline distT="0" distB="0" distL="114300" distR="114300">
            <wp:extent cx="1184275" cy="1163955"/>
            <wp:effectExtent l="0" t="0" r="444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pl-PL"/>
        </w:rPr>
        <w:t xml:space="preserve">             </w:t>
      </w:r>
      <w:r>
        <w:drawing>
          <wp:inline distT="0" distB="0" distL="114300" distR="114300">
            <wp:extent cx="1589405" cy="1589405"/>
            <wp:effectExtent l="0" t="0" r="10795" b="1079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pl-PL"/>
        </w:rPr>
      </w:pPr>
      <w:r>
        <w:rPr>
          <w:rFonts w:hint="default" w:cs="Times New Roman"/>
          <w:b/>
          <w:bCs/>
          <w:sz w:val="36"/>
          <w:szCs w:val="36"/>
          <w:lang w:val="pl-PL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center"/>
        <w:textAlignment w:val="auto"/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IV Miejski Konkurs Poetycki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center"/>
        <w:textAlignment w:val="auto"/>
      </w:pPr>
      <w:r>
        <w:t>„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 xml:space="preserve">Bohater literacki w wersach wiersza ukryty”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center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center"/>
        <w:textAlignment w:val="auto"/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REGULAMIN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center"/>
        <w:textAlignment w:val="auto"/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Organizator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1. Organizatorem IV Miejskiego Konkursu Poetyckiego "Bohater literacki w wersach wiersza ukryty" jest Szkoła Podstawowa nr 50 z Oddziałami Integracyjnymi im. Świętej Jadwigi Królowej Polski w Białymstoku.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>II. Cele konkursu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1. Budzenie wrażliwości poetyckiej uczniów.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2. Rozwijanie kreatywności i innowacyjności.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3. Znajomość utworów z literatury polskiej i światowej oraz umiejętność mówienia o nich.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>III. Uczestnicy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1. Konkurs adresowany jest do uczniów klas IV – VIII szkół podstawowych w Białymstoku.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2. Konkurs zostanie przeprowadzony w dwóch kategoriach: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shd w:val="clear" w:fill="FFFFFF"/>
        </w:rPr>
        <w:t xml:space="preserve">–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klasy IV – VI,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shd w:val="clear" w:fill="FFFFFF"/>
        </w:rPr>
        <w:t xml:space="preserve">–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klasy VII – VIII.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>IV. Wymogi konkursowe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1.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fill="FFFFFF"/>
        </w:rPr>
        <w:t xml:space="preserve">Zadaniem uczestnika konkursu jest napisanie wiersza o bohaterze lektury.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2. W kategorii klas IV – VI należy napisać wiersz o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Ambrożym Kleksie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lub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Erneście Nemeczku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3. W kategorii klas VII – VIII wiersz należy napisać o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Józefie Papkinie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lub o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Małym Księciu.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4.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 Tekst wiersza ma jak najpełniej prezentować postać literacką.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5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. Każdy uczestnik może zgłosić do konkursu jedną pracę własną,</w:t>
      </w:r>
      <w:r>
        <w:rPr>
          <w:rFonts w:hint="default" w:cs="Times New Roman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wcześniej niepublikowaną i nienagradzaną opatrzoną godłem złożonym z ciągu sześciu przypadkowych cyfr i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 xml:space="preserve">drukowanych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liter, w lewym górnym rogu na pierwszej stronie pracy (nie można podawać swojego nazwiska, dodawać dedykacji ani dopisków)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 xml:space="preserve">. 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6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. Wiersz powinien liczyć </w:t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>co najmniej 12 wersów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7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. Organizator zastrzega sobie prawo do dyskwalifikowania prac niespełniających wymienionych wyżej wymogów.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</w:rPr>
        <w:t>7. Wiersze prosimy dostarczyć tylko w wersji elektronicznej (w formie pliku 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Word</w:t>
      </w:r>
      <w:r>
        <w:rPr>
          <w:rFonts w:hint="default" w:ascii="Times New Roman" w:hAnsi="Times New Roman" w:cs="Times New Roman"/>
          <w:sz w:val="24"/>
          <w:szCs w:val="24"/>
        </w:rPr>
        <w:t> lub 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PDF</w:t>
      </w:r>
      <w:r>
        <w:rPr>
          <w:rFonts w:hint="default" w:ascii="Times New Roman" w:hAnsi="Times New Roman" w:cs="Times New Roman"/>
          <w:sz w:val="24"/>
          <w:szCs w:val="24"/>
        </w:rPr>
        <w:t>)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jako </w:t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>załącznik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 na adres mailowy </w:t>
      </w:r>
      <w:r>
        <w:rPr>
          <w:shd w:val="clear" w:fill="FFFFFF"/>
        </w:rPr>
        <w:fldChar w:fldCharType="begin"/>
      </w:r>
      <w:r>
        <w:rPr>
          <w:shd w:val="clear" w:fill="FFFFFF"/>
        </w:rPr>
        <w:instrText xml:space="preserve"> HYPERLINK "mailto:konkurs.poetycki@sp50.bialystok.pl" </w:instrText>
      </w:r>
      <w:r>
        <w:rPr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>konkurs.poetycki@sp50.bialystok.pl</w:t>
      </w:r>
      <w:r>
        <w:rPr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8. Wiersze należy przesłać w nieprzekraczalnym terminie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shd w:val="clear" w:fill="FFFFFF"/>
        </w:rPr>
        <w:t>do</w:t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  <w:lang w:val="pl-PL"/>
        </w:rPr>
        <w:t>19 kwietnia 2024</w:t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 xml:space="preserve"> r.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9. Prace nadesłane po terminie nie wezmą udziału w konkursie.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10. Pytania w sprawie konkursu należy kierować do koordynatora: Małgorzaty Ostrowskiej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  <w:lang w:val="en-US"/>
        </w:rPr>
        <w:t xml:space="preserve">(e-mail: </w:t>
      </w:r>
      <w:r>
        <w:rPr>
          <w:rFonts w:hint="default" w:ascii="Times New Roman"/>
          <w:shd w:val="clear" w:fill="FFFFFF"/>
          <w:lang w:val="pl-PL"/>
        </w:rPr>
        <w:fldChar w:fldCharType="begin"/>
      </w:r>
      <w:r>
        <w:rPr>
          <w:rFonts w:hint="default" w:ascii="Times New Roman"/>
          <w:shd w:val="clear" w:fill="FFFFFF"/>
          <w:lang w:val="pl-PL"/>
        </w:rPr>
        <w:instrText xml:space="preserve"> HYPERLINK "malgorzata.ostrowska@sp50.bialystok.pl" </w:instrText>
      </w:r>
      <w:r>
        <w:rPr>
          <w:rFonts w:hint="default" w:ascii="Times New Roman"/>
          <w:shd w:val="clear" w:fill="FFFFFF"/>
          <w:lang w:val="pl-PL"/>
        </w:rPr>
        <w:fldChar w:fldCharType="separate"/>
      </w:r>
      <w:r>
        <w:rPr>
          <w:rStyle w:val="4"/>
          <w:rFonts w:hint="default" w:ascii="Times New Roman"/>
          <w:shd w:val="clear" w:fill="FFFFFF"/>
          <w:lang w:val="pl-PL"/>
        </w:rPr>
        <w:t>malgorzata.ostrowska@sp50.bialystok.pl</w:t>
      </w:r>
      <w:r>
        <w:rPr>
          <w:rFonts w:hint="default" w:ascii="Times New Roman"/>
          <w:shd w:val="clear" w:fill="FFFFFF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en-US"/>
        </w:rPr>
        <w:t>).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11. Każda praca powinna zawierać załącznik w postaci wypełnionego formularza zgłoszeniowego oraz informacji dotyczących przetwarzania danych osobowych dostępnych na stronie internetowej Szkoły Podstawowej nr 50 (FORMULARZ ZGŁOSZENIOWY). Prace bez wypełnionego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i 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podpisanego formularza nie zostaną dopuszczone do konkursu. Wypełniony formularz należy zeskanować (ewentualnie zrobić zdjęcie) i przesłać w formie elektronicznej w jednym mailu razem 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z 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pracą.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>V. Laureaci i nagrody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1. Prace konkursowe oceni Jury powołane przez Organizatora konkursu.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2. Przy ocenie wierszy będzie brana pod uwagę: zgodność z tematyką konkursu, oryginalne ujęcie tematu, umiejętność posługiwania się środkami poetyckimi, poprawność językowa.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t>3. Lista laureatów zostanie umieszczona 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14.05.2024</w:t>
      </w:r>
      <w:r>
        <w:rPr>
          <w:rFonts w:hint="default" w:ascii="Times New Roman" w:hAnsi="Times New Roman" w:cs="Times New Roman"/>
          <w:sz w:val="24"/>
          <w:szCs w:val="24"/>
        </w:rPr>
        <w:t xml:space="preserve"> r. na stronie Szkoły Podstawowej nr 50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w Białymstoku.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4. Wszyscy wyróżnieni uczestnicy konkursu otrzymają pamiątkowe dyplomy, a laureaci –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atrakcyjne nagrody rzeczowe.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5. Podsumowanie konkursu i wręczenie nagród będzie miało miejsce w Szkole Podstawowej nr 50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w 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Białymstoku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 xml:space="preserve"> 23.05.2024 r.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>VI. Dane osobowe – RODO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Informacje dotyczące przetwarzania danych osobowych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Zgodnie z art. 13 ust. 1 i ust. 2 Rozporządzenia Parlamentu Europejskiego i Rady (UE) 2016/679 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z 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dnia 27 kwietnia 2016r.  w sprawie ochrony osób fizycznych z związku z przetwarzaniem danych osobowych i w sprawie swobodnego przepływu tych danych oraz uchylenia dyrektywy 95/46/WE (dalej RODO) uprzejmie informujemy, że: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shd w:val="clear" w:fill="FFFFFF"/>
        </w:rPr>
        <w:t> 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1. Administratorem danych osobowych jest: Szkoła Podstawowa nr 50 z Oddziałami Integracyjnymi im. Świętej Jadwigi Królowej Polski w Białymstoku; dane kontaktowe: 15-338 Białystok,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ul. 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Pułaskiego 96, tel. +48 85 74 89 041, e-mail: sp50@um.bialystok.pl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2. Dane osobowe będą przetwarzane na podstawie art. 6 ust. 1 lit. a, c RODO w celu: organizacji I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 xml:space="preserve">V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Miejskiego Konkursu Poetyckiego "Bohater literacki w wersach wiersza ukryty", publikacji imienia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i 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nazwiska dziecka jako reprezentanta szkoły i uczestnika imprez szkolnych, innych działań, których organizatorem jest Szkoła Podstawowa nr 50 z Oddziałami Integracyjnymi im. Świętej Jadwigi Królowej Polski w Białymstoku zgodnie z art. 23 ustawy z dnia 23 kwietnia 1964 r.  Kodeks cywilny (Dz. U. z 2018 r. poz. 1025, 1104) oraz art. 81 ust. 1 ustawy z dnia 4 lutego 1994 r. o prawie autorskim i prawach pokrewnych ( Dz. U. z 2017 r. poz. 880 i 1089, z 2018 poz. 650).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3. Odbiorcami danych osobowych mogą być: lokalne media, patroni honorowi konkursu.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4. Dane osobowe nie będą przekazywane do odbiorcy w państwie trzecim lub organizacji międzynarodowej.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5. Prawnym opiekunom ucznia przysługuje prawo do żądania od administratora dostępu do danych osobowych dotyczących danego ucznia, ich sprostowania, usunięcia lub ograniczenia przetwarzania (w przypadkach określonych w art. 18 RODO).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6. W trakcie przetwarzania danych nie dochodzi do wyłącznie zautomatyzowanego podejmowania decyzji ani profilowania, o których mowa w art. 22 ust. 1 i 4 RODO.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7. Rodzicom lub opiekunom prawnym ucznia przysługuje prawo wniesienia skargi do organu nadzorczego zgodnie z art. 77 RODO.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8. Podanie danych osobowych jest wymogiem koniecznym dla wzięcia udziału w konkursie.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fill="FFFFFF"/>
        </w:rPr>
        <w:t>VII. Postanowienia końcowe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1. Kwestie sporne rozstrzyga Organizator.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2. Przesłanie pracy konkursowej wraz z wypełnionym formularzem zgłoszeniowym zawierającym zgodę na przetwarzanie danych osobowych jest równoznaczne z akceptacją regulaminu konkursu,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w 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tym z wyrażeniem zgody przez rodziców/opiekunów prawnych nieletniego ucznia 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na 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 xml:space="preserve">przetwarzanie danych osobowych w zakresie imienia, nazwiska, adresu szkoły, do której uczęszcza uczestnik, przez Szkołę Podstawową nr 50 z Oddziałami Integracyjnymi im. Świętej Jadwigi Królowej Polski w Białymstoku z siedzibą przy ul. Pułaskiego 96 w Białymstoku. Jest to również jednoznaczne z wyrażeniem zgody na zamieszczenie na stronie internetowej Szkoły Podstawowej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pl-PL"/>
        </w:rPr>
        <w:t>nr </w:t>
      </w: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50 i na stronach internetowych instytucji obejmujących konkurs patronatem danych osobowych w postaci imienia, nazwiska, szkoły, do której uczęszcza oraz miejsca lub wyróżnienia przyznanego przez Jury konkursowe, a także zamieszczenia na stronie internetowej Szkoły Podstawowej nr 50 i  na stronach internetowych instytucji, które objęły konkurs patronatem, fragmentów lub całości nadesłanej pracy konkursowej.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3. Zgoda na przetwarzanie danych osobowych obowiązuje do momentu jej wycofania. Wycofanie zgody nie wpływa na zgodność z prawem przetwarzania, którego dokonano na podstawie zgody przed jej wycofaniem.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701D3"/>
    <w:multiLevelType w:val="singleLevel"/>
    <w:tmpl w:val="82F701D3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B2A8D"/>
    <w:rsid w:val="02352B20"/>
    <w:rsid w:val="037B2A8D"/>
    <w:rsid w:val="0C39341A"/>
    <w:rsid w:val="133A6FD8"/>
    <w:rsid w:val="1BF956CF"/>
    <w:rsid w:val="23EF6865"/>
    <w:rsid w:val="567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80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2024-03-03T11:05:00Z</dcterms:created>
  <dc:creator>Admin</dc:creator>
  <cp:lastModifiedBy>Małgorzata Ostrowska</cp:lastModifiedBy>
  <dcterms:modified xsi:type="dcterms:W3CDTF">2024-04-02T19:59:30Z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5020A453E5CB483583BD6507DA1F1FCA_11</vt:lpwstr>
  </property>
</Properties>
</file>